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8BDF" w14:textId="6BC80277" w:rsidR="0057150C" w:rsidRPr="0057150C" w:rsidRDefault="0057150C" w:rsidP="0057150C">
      <w:pPr>
        <w:rPr>
          <w:rFonts w:ascii="Arial" w:hAnsi="Arial" w:cs="Arial"/>
          <w:sz w:val="23"/>
          <w:szCs w:val="23"/>
        </w:rPr>
      </w:pPr>
      <w:r w:rsidRPr="0057150C">
        <w:rPr>
          <w:rFonts w:ascii="Arial" w:hAnsi="Arial" w:cs="Arial"/>
          <w:sz w:val="23"/>
          <w:szCs w:val="23"/>
          <w:highlight w:val="yellow"/>
        </w:rPr>
        <w:t>Date 2026</w:t>
      </w:r>
    </w:p>
    <w:p w14:paraId="3C0F43B3" w14:textId="3811B145" w:rsidR="0057150C" w:rsidRPr="0057150C" w:rsidRDefault="0057150C" w:rsidP="0057150C">
      <w:pPr>
        <w:rPr>
          <w:rFonts w:ascii="Arial" w:hAnsi="Arial" w:cs="Arial"/>
          <w:sz w:val="23"/>
          <w:szCs w:val="23"/>
        </w:rPr>
      </w:pPr>
      <w:r w:rsidRPr="0057150C">
        <w:rPr>
          <w:rFonts w:ascii="Arial" w:hAnsi="Arial" w:cs="Arial"/>
          <w:sz w:val="23"/>
          <w:szCs w:val="23"/>
        </w:rPr>
        <w:t xml:space="preserve">Dear </w:t>
      </w:r>
      <w:r w:rsidRPr="0057150C">
        <w:rPr>
          <w:rFonts w:ascii="Arial" w:hAnsi="Arial" w:cs="Arial"/>
          <w:sz w:val="23"/>
          <w:szCs w:val="23"/>
          <w:highlight w:val="yellow"/>
        </w:rPr>
        <w:t>MPP___,</w:t>
      </w:r>
    </w:p>
    <w:p w14:paraId="288FE576" w14:textId="2E4F8788" w:rsidR="0057150C" w:rsidRPr="0057150C" w:rsidRDefault="0057150C" w:rsidP="0057150C">
      <w:pPr>
        <w:rPr>
          <w:rFonts w:ascii="Arial" w:hAnsi="Arial" w:cs="Arial"/>
          <w:sz w:val="23"/>
          <w:szCs w:val="23"/>
        </w:rPr>
      </w:pPr>
      <w:r w:rsidRPr="0057150C">
        <w:rPr>
          <w:rFonts w:ascii="Arial" w:hAnsi="Arial" w:cs="Arial"/>
          <w:sz w:val="23"/>
          <w:szCs w:val="23"/>
        </w:rPr>
        <w:t>I'm writing to you about an issue that is shocking to me, and which I would like you to address. I have heard that as of July 31, social assistance rates are not going to go up for people on Ontario Works, and for those on Ontario Disability Support Program, the increase is very low.</w:t>
      </w:r>
    </w:p>
    <w:p w14:paraId="3362B297" w14:textId="77777777" w:rsidR="0057150C" w:rsidRPr="0057150C" w:rsidRDefault="0057150C" w:rsidP="0057150C">
      <w:pPr>
        <w:rPr>
          <w:rFonts w:ascii="Arial" w:hAnsi="Arial" w:cs="Arial"/>
          <w:sz w:val="23"/>
          <w:szCs w:val="23"/>
        </w:rPr>
      </w:pPr>
      <w:r w:rsidRPr="0057150C">
        <w:rPr>
          <w:rFonts w:ascii="Arial" w:hAnsi="Arial" w:cs="Arial"/>
          <w:sz w:val="23"/>
          <w:szCs w:val="23"/>
        </w:rPr>
        <w:t>People on Ontario Works receive only $733. This amount has stayed the same for eight years now, while purchasing power has been reduced due to inflation. Like all of us, people on Ontario Works can buy less with the same amount. But when the amount is already so low, this difference can mean life and death.</w:t>
      </w:r>
    </w:p>
    <w:p w14:paraId="6C6A12B6" w14:textId="77777777" w:rsidR="0057150C" w:rsidRPr="0057150C" w:rsidRDefault="0057150C" w:rsidP="0057150C">
      <w:pPr>
        <w:rPr>
          <w:rFonts w:ascii="Arial" w:hAnsi="Arial" w:cs="Arial"/>
          <w:sz w:val="23"/>
          <w:szCs w:val="23"/>
        </w:rPr>
      </w:pPr>
      <w:r w:rsidRPr="0057150C">
        <w:rPr>
          <w:rFonts w:ascii="Arial" w:hAnsi="Arial" w:cs="Arial"/>
          <w:sz w:val="23"/>
          <w:szCs w:val="23"/>
        </w:rPr>
        <w:t xml:space="preserve">Asking people to survive on $733 a month is cruel enough, but because there has been no inflation-related increase to OW in years, in real terms, in 2026, Ontario Works rates for a single person have actually </w:t>
      </w:r>
      <w:r w:rsidRPr="0057150C">
        <w:rPr>
          <w:rFonts w:ascii="Arial" w:hAnsi="Arial" w:cs="Arial"/>
          <w:i/>
          <w:iCs/>
          <w:sz w:val="23"/>
          <w:szCs w:val="23"/>
        </w:rPr>
        <w:t>decreased</w:t>
      </w:r>
      <w:r w:rsidRPr="0057150C">
        <w:rPr>
          <w:rFonts w:ascii="Arial" w:hAnsi="Arial" w:cs="Arial"/>
          <w:sz w:val="23"/>
          <w:szCs w:val="23"/>
        </w:rPr>
        <w:t xml:space="preserve"> by nearly $140 per month, or over $1,700 per year. This is not fair.</w:t>
      </w:r>
    </w:p>
    <w:p w14:paraId="3C5CB160" w14:textId="77777777" w:rsidR="0057150C" w:rsidRPr="0057150C" w:rsidRDefault="0057150C" w:rsidP="0057150C">
      <w:pPr>
        <w:rPr>
          <w:rFonts w:ascii="Arial" w:hAnsi="Arial" w:cs="Arial"/>
          <w:sz w:val="23"/>
          <w:szCs w:val="23"/>
        </w:rPr>
      </w:pPr>
      <w:r w:rsidRPr="0057150C">
        <w:rPr>
          <w:rFonts w:ascii="Arial" w:hAnsi="Arial" w:cs="Arial"/>
          <w:sz w:val="23"/>
          <w:szCs w:val="23"/>
        </w:rPr>
        <w:t>Even if OW is intended to be a temporary program for emergency support, there is no way that people can survive on that amount, even if combined with some hours of work.</w:t>
      </w:r>
    </w:p>
    <w:p w14:paraId="4B0D8106" w14:textId="77777777" w:rsidR="0057150C" w:rsidRPr="0057150C" w:rsidRDefault="0057150C" w:rsidP="0057150C">
      <w:pPr>
        <w:rPr>
          <w:rFonts w:ascii="Arial" w:hAnsi="Arial" w:cs="Arial"/>
          <w:sz w:val="23"/>
          <w:szCs w:val="23"/>
        </w:rPr>
      </w:pPr>
      <w:r w:rsidRPr="0057150C">
        <w:rPr>
          <w:rFonts w:ascii="Arial" w:hAnsi="Arial" w:cs="Arial"/>
          <w:sz w:val="23"/>
          <w:szCs w:val="23"/>
        </w:rPr>
        <w:t xml:space="preserve">This is another major issue I have heard about: People who are on Ontario Works and who are able to get some hours of work have their $733 of assistance clawed back by $.50 for any dollar over $200 that they earn from working. Given the current minimum wage, that’s only about 12 hours of work before </w:t>
      </w:r>
      <w:proofErr w:type="spellStart"/>
      <w:r w:rsidRPr="0057150C">
        <w:rPr>
          <w:rFonts w:ascii="Arial" w:hAnsi="Arial" w:cs="Arial"/>
          <w:sz w:val="23"/>
          <w:szCs w:val="23"/>
        </w:rPr>
        <w:t>clawbacks</w:t>
      </w:r>
      <w:proofErr w:type="spellEnd"/>
      <w:r w:rsidRPr="0057150C">
        <w:rPr>
          <w:rFonts w:ascii="Arial" w:hAnsi="Arial" w:cs="Arial"/>
          <w:sz w:val="23"/>
          <w:szCs w:val="23"/>
        </w:rPr>
        <w:t xml:space="preserve"> kick in. This </w:t>
      </w:r>
      <w:proofErr w:type="spellStart"/>
      <w:r w:rsidRPr="0057150C">
        <w:rPr>
          <w:rFonts w:ascii="Arial" w:hAnsi="Arial" w:cs="Arial"/>
          <w:sz w:val="23"/>
          <w:szCs w:val="23"/>
        </w:rPr>
        <w:t>clawback</w:t>
      </w:r>
      <w:proofErr w:type="spellEnd"/>
      <w:r w:rsidRPr="0057150C">
        <w:rPr>
          <w:rFonts w:ascii="Arial" w:hAnsi="Arial" w:cs="Arial"/>
          <w:sz w:val="23"/>
          <w:szCs w:val="23"/>
        </w:rPr>
        <w:t xml:space="preserve"> rule needs to be changed – people need to be able to keep more of their social assistance while they are working in order to get to stability and leave social assistance for good.</w:t>
      </w:r>
    </w:p>
    <w:p w14:paraId="601B9227" w14:textId="77777777" w:rsidR="0057150C" w:rsidRPr="0057150C" w:rsidRDefault="0057150C" w:rsidP="0057150C">
      <w:pPr>
        <w:rPr>
          <w:rFonts w:ascii="Arial" w:hAnsi="Arial" w:cs="Arial"/>
          <w:sz w:val="23"/>
          <w:szCs w:val="23"/>
        </w:rPr>
      </w:pPr>
      <w:r w:rsidRPr="0057150C">
        <w:rPr>
          <w:rFonts w:ascii="Arial" w:hAnsi="Arial" w:cs="Arial"/>
          <w:sz w:val="23"/>
          <w:szCs w:val="23"/>
        </w:rPr>
        <w:t>How are people supposed to move out of poverty if every time they get a step ahead, they are pushed two steps back?</w:t>
      </w:r>
    </w:p>
    <w:p w14:paraId="1CC2CD3E" w14:textId="77777777" w:rsidR="0057150C" w:rsidRPr="0057150C" w:rsidRDefault="0057150C" w:rsidP="0057150C">
      <w:pPr>
        <w:rPr>
          <w:rFonts w:ascii="Arial" w:hAnsi="Arial" w:cs="Arial"/>
          <w:sz w:val="23"/>
          <w:szCs w:val="23"/>
        </w:rPr>
      </w:pPr>
      <w:r w:rsidRPr="0057150C">
        <w:rPr>
          <w:rFonts w:ascii="Arial" w:hAnsi="Arial" w:cs="Arial"/>
          <w:sz w:val="23"/>
          <w:szCs w:val="23"/>
        </w:rPr>
        <w:t>Over 470,000 Ontarians rely on support from Ontario Works. They live in every riding in the province, and they are single parents, young people who can’t find adequate work, and people who are full-time unpaid caregivers to their elderly or disabled loved ones. Many people on OW want to work but their circumstances prevent it, or they are working but not getting enough hours to cover their bills.</w:t>
      </w:r>
    </w:p>
    <w:p w14:paraId="78488CA6" w14:textId="77777777" w:rsidR="0057150C" w:rsidRPr="0057150C" w:rsidRDefault="0057150C" w:rsidP="0057150C">
      <w:pPr>
        <w:rPr>
          <w:rFonts w:ascii="Arial" w:hAnsi="Arial" w:cs="Arial"/>
          <w:sz w:val="23"/>
          <w:szCs w:val="23"/>
        </w:rPr>
      </w:pPr>
      <w:r w:rsidRPr="0057150C">
        <w:rPr>
          <w:rFonts w:ascii="Arial" w:hAnsi="Arial" w:cs="Arial"/>
          <w:sz w:val="23"/>
          <w:szCs w:val="23"/>
        </w:rPr>
        <w:t>I am calling on you to do these two things immediately:</w:t>
      </w:r>
    </w:p>
    <w:p w14:paraId="1248C74D" w14:textId="77777777" w:rsidR="0057150C" w:rsidRPr="0057150C" w:rsidRDefault="0057150C" w:rsidP="0057150C">
      <w:pPr>
        <w:rPr>
          <w:rFonts w:ascii="Arial" w:hAnsi="Arial" w:cs="Arial"/>
          <w:sz w:val="23"/>
          <w:szCs w:val="23"/>
        </w:rPr>
      </w:pPr>
      <w:r w:rsidRPr="0057150C">
        <w:rPr>
          <w:rFonts w:ascii="Arial" w:hAnsi="Arial" w:cs="Arial"/>
          <w:sz w:val="23"/>
          <w:szCs w:val="23"/>
        </w:rPr>
        <w:t>•    Index Ontario Works rates to inflation on an ongoing basis</w:t>
      </w:r>
      <w:r w:rsidRPr="0057150C">
        <w:rPr>
          <w:rFonts w:ascii="Arial" w:hAnsi="Arial" w:cs="Arial"/>
          <w:sz w:val="23"/>
          <w:szCs w:val="23"/>
        </w:rPr>
        <w:br/>
        <w:t xml:space="preserve">•    Increase the amount of earnings Ontario Works recipients can keep to $1000 before </w:t>
      </w:r>
      <w:proofErr w:type="spellStart"/>
      <w:r w:rsidRPr="0057150C">
        <w:rPr>
          <w:rFonts w:ascii="Arial" w:hAnsi="Arial" w:cs="Arial"/>
          <w:sz w:val="23"/>
          <w:szCs w:val="23"/>
        </w:rPr>
        <w:t>clawbacks</w:t>
      </w:r>
      <w:proofErr w:type="spellEnd"/>
      <w:r w:rsidRPr="0057150C">
        <w:rPr>
          <w:rFonts w:ascii="Arial" w:hAnsi="Arial" w:cs="Arial"/>
          <w:sz w:val="23"/>
          <w:szCs w:val="23"/>
        </w:rPr>
        <w:t xml:space="preserve"> kick in, and apply this threshold to the recipient’s spouse’s income as well</w:t>
      </w:r>
    </w:p>
    <w:p w14:paraId="0D12865B" w14:textId="77777777" w:rsidR="0057150C" w:rsidRPr="0057150C" w:rsidRDefault="0057150C" w:rsidP="0057150C">
      <w:pPr>
        <w:rPr>
          <w:rFonts w:ascii="Arial" w:hAnsi="Arial" w:cs="Arial"/>
          <w:sz w:val="23"/>
          <w:szCs w:val="23"/>
        </w:rPr>
      </w:pPr>
      <w:r w:rsidRPr="0057150C">
        <w:rPr>
          <w:rFonts w:ascii="Arial" w:hAnsi="Arial" w:cs="Arial"/>
          <w:sz w:val="23"/>
          <w:szCs w:val="23"/>
        </w:rPr>
        <w:t>People who have fallen on hard times should not be forced into extreme poverty while trying to climb out of a tough spot. These changes will make a huge difference in helping to keep people housed and allow them to buy basic necessities so they can get back to stability.</w:t>
      </w:r>
    </w:p>
    <w:p w14:paraId="1AB8F913" w14:textId="77777777" w:rsidR="0057150C" w:rsidRPr="0057150C" w:rsidRDefault="0057150C" w:rsidP="0057150C">
      <w:pPr>
        <w:rPr>
          <w:rFonts w:ascii="Arial" w:hAnsi="Arial" w:cs="Arial"/>
          <w:sz w:val="23"/>
          <w:szCs w:val="23"/>
        </w:rPr>
      </w:pPr>
      <w:r w:rsidRPr="0057150C">
        <w:rPr>
          <w:rFonts w:ascii="Arial" w:hAnsi="Arial" w:cs="Arial"/>
          <w:sz w:val="23"/>
          <w:szCs w:val="23"/>
        </w:rPr>
        <w:t>As your constituent and as a resident of Ontario, this is a really important issue for me.</w:t>
      </w:r>
    </w:p>
    <w:p w14:paraId="4538013A" w14:textId="77777777" w:rsidR="0057150C" w:rsidRPr="0057150C" w:rsidRDefault="0057150C" w:rsidP="0057150C">
      <w:pPr>
        <w:rPr>
          <w:rFonts w:ascii="Arial" w:hAnsi="Arial" w:cs="Arial"/>
          <w:sz w:val="23"/>
          <w:szCs w:val="23"/>
        </w:rPr>
      </w:pPr>
      <w:r w:rsidRPr="0057150C">
        <w:rPr>
          <w:rFonts w:ascii="Arial" w:hAnsi="Arial" w:cs="Arial"/>
          <w:sz w:val="23"/>
          <w:szCs w:val="23"/>
        </w:rPr>
        <w:lastRenderedPageBreak/>
        <w:t>I will be waiting to hear from you about these specific asks, and how you plan to fix Ontario Works so that people can move out of survival mode and into stability.</w:t>
      </w:r>
    </w:p>
    <w:p w14:paraId="7E5103D7" w14:textId="0927F4A8" w:rsidR="001E6230" w:rsidRPr="0057150C" w:rsidRDefault="0057150C">
      <w:pPr>
        <w:rPr>
          <w:rFonts w:ascii="Arial" w:hAnsi="Arial" w:cs="Arial"/>
          <w:sz w:val="23"/>
          <w:szCs w:val="23"/>
        </w:rPr>
      </w:pPr>
      <w:r w:rsidRPr="0057150C">
        <w:rPr>
          <w:rFonts w:ascii="Arial" w:hAnsi="Arial" w:cs="Arial"/>
          <w:sz w:val="23"/>
          <w:szCs w:val="23"/>
        </w:rPr>
        <w:t>I await your response and thanks in advance for getting back to me as soon as possible.</w:t>
      </w:r>
    </w:p>
    <w:p w14:paraId="55C17D13" w14:textId="77777777" w:rsidR="0057150C" w:rsidRPr="0057150C" w:rsidRDefault="0057150C">
      <w:pPr>
        <w:rPr>
          <w:rFonts w:ascii="Arial" w:hAnsi="Arial" w:cs="Arial"/>
          <w:sz w:val="23"/>
          <w:szCs w:val="23"/>
        </w:rPr>
      </w:pPr>
    </w:p>
    <w:p w14:paraId="36D32A4E" w14:textId="34374B4C" w:rsidR="0057150C" w:rsidRPr="0057150C" w:rsidRDefault="0057150C">
      <w:pPr>
        <w:rPr>
          <w:rFonts w:ascii="Arial" w:hAnsi="Arial" w:cs="Arial"/>
          <w:sz w:val="23"/>
          <w:szCs w:val="23"/>
          <w:highlight w:val="yellow"/>
        </w:rPr>
      </w:pPr>
      <w:r w:rsidRPr="0057150C">
        <w:rPr>
          <w:rFonts w:ascii="Arial" w:hAnsi="Arial" w:cs="Arial"/>
          <w:sz w:val="23"/>
          <w:szCs w:val="23"/>
          <w:highlight w:val="yellow"/>
        </w:rPr>
        <w:t>Your name</w:t>
      </w:r>
    </w:p>
    <w:p w14:paraId="4FDA9AF2" w14:textId="579C9D68" w:rsidR="0057150C" w:rsidRPr="0057150C" w:rsidRDefault="0057150C">
      <w:pPr>
        <w:rPr>
          <w:rFonts w:ascii="Arial" w:hAnsi="Arial" w:cs="Arial"/>
          <w:sz w:val="23"/>
          <w:szCs w:val="23"/>
        </w:rPr>
      </w:pPr>
      <w:r w:rsidRPr="0057150C">
        <w:rPr>
          <w:rFonts w:ascii="Arial" w:hAnsi="Arial" w:cs="Arial"/>
          <w:sz w:val="23"/>
          <w:szCs w:val="23"/>
          <w:highlight w:val="yellow"/>
        </w:rPr>
        <w:t>Your address</w:t>
      </w:r>
    </w:p>
    <w:sectPr w:rsidR="0057150C" w:rsidRPr="0057150C" w:rsidSect="0057150C">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1775" w14:textId="77777777" w:rsidR="0057150C" w:rsidRDefault="0057150C" w:rsidP="0057150C">
      <w:pPr>
        <w:spacing w:after="0" w:line="240" w:lineRule="auto"/>
      </w:pPr>
      <w:r>
        <w:separator/>
      </w:r>
    </w:p>
  </w:endnote>
  <w:endnote w:type="continuationSeparator" w:id="0">
    <w:p w14:paraId="7E6367D8" w14:textId="77777777" w:rsidR="0057150C" w:rsidRDefault="0057150C" w:rsidP="00571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674A" w14:textId="7B164628" w:rsidR="0057150C" w:rsidRPr="0057150C" w:rsidRDefault="0057150C">
    <w:pPr>
      <w:pStyle w:val="Footer"/>
      <w:rPr>
        <w:i/>
        <w:iCs/>
        <w:sz w:val="16"/>
        <w:szCs w:val="16"/>
      </w:rPr>
    </w:pPr>
    <w:r w:rsidRPr="0057150C">
      <w:rPr>
        <w:i/>
        <w:iCs/>
        <w:sz w:val="16"/>
        <w:szCs w:val="16"/>
      </w:rPr>
      <w:t>ISAC Summer 2026 Campaign - Social Assistance Rates are Stuck in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6F74" w14:textId="77777777" w:rsidR="0057150C" w:rsidRDefault="0057150C" w:rsidP="0057150C">
      <w:pPr>
        <w:spacing w:after="0" w:line="240" w:lineRule="auto"/>
      </w:pPr>
      <w:r>
        <w:separator/>
      </w:r>
    </w:p>
  </w:footnote>
  <w:footnote w:type="continuationSeparator" w:id="0">
    <w:p w14:paraId="3D2D4FEC" w14:textId="77777777" w:rsidR="0057150C" w:rsidRDefault="0057150C" w:rsidP="005715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CF"/>
    <w:rsid w:val="000D6BCF"/>
    <w:rsid w:val="001E6230"/>
    <w:rsid w:val="002017C3"/>
    <w:rsid w:val="00272E5A"/>
    <w:rsid w:val="0036068E"/>
    <w:rsid w:val="00407799"/>
    <w:rsid w:val="0057150C"/>
    <w:rsid w:val="0066420A"/>
    <w:rsid w:val="00D71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8EA4"/>
  <w15:chartTrackingRefBased/>
  <w15:docId w15:val="{11399B95-ABDB-47FC-AFE1-8563F439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B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6B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6BC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6BC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D6BC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D6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B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6B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6B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6B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D6B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D6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BCF"/>
    <w:rPr>
      <w:rFonts w:eastAsiaTheme="majorEastAsia" w:cstheme="majorBidi"/>
      <w:color w:val="272727" w:themeColor="text1" w:themeTint="D8"/>
    </w:rPr>
  </w:style>
  <w:style w:type="paragraph" w:styleId="Title">
    <w:name w:val="Title"/>
    <w:basedOn w:val="Normal"/>
    <w:next w:val="Normal"/>
    <w:link w:val="TitleChar"/>
    <w:uiPriority w:val="10"/>
    <w:qFormat/>
    <w:rsid w:val="000D6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BCF"/>
    <w:pPr>
      <w:spacing w:before="160"/>
      <w:jc w:val="center"/>
    </w:pPr>
    <w:rPr>
      <w:i/>
      <w:iCs/>
      <w:color w:val="404040" w:themeColor="text1" w:themeTint="BF"/>
    </w:rPr>
  </w:style>
  <w:style w:type="character" w:customStyle="1" w:styleId="QuoteChar">
    <w:name w:val="Quote Char"/>
    <w:basedOn w:val="DefaultParagraphFont"/>
    <w:link w:val="Quote"/>
    <w:uiPriority w:val="29"/>
    <w:rsid w:val="000D6BCF"/>
    <w:rPr>
      <w:i/>
      <w:iCs/>
      <w:color w:val="404040" w:themeColor="text1" w:themeTint="BF"/>
    </w:rPr>
  </w:style>
  <w:style w:type="paragraph" w:styleId="ListParagraph">
    <w:name w:val="List Paragraph"/>
    <w:basedOn w:val="Normal"/>
    <w:uiPriority w:val="34"/>
    <w:qFormat/>
    <w:rsid w:val="000D6BCF"/>
    <w:pPr>
      <w:ind w:left="720"/>
      <w:contextualSpacing/>
    </w:pPr>
  </w:style>
  <w:style w:type="character" w:styleId="IntenseEmphasis">
    <w:name w:val="Intense Emphasis"/>
    <w:basedOn w:val="DefaultParagraphFont"/>
    <w:uiPriority w:val="21"/>
    <w:qFormat/>
    <w:rsid w:val="000D6BCF"/>
    <w:rPr>
      <w:i/>
      <w:iCs/>
      <w:color w:val="2E74B5" w:themeColor="accent1" w:themeShade="BF"/>
    </w:rPr>
  </w:style>
  <w:style w:type="paragraph" w:styleId="IntenseQuote">
    <w:name w:val="Intense Quote"/>
    <w:basedOn w:val="Normal"/>
    <w:next w:val="Normal"/>
    <w:link w:val="IntenseQuoteChar"/>
    <w:uiPriority w:val="30"/>
    <w:qFormat/>
    <w:rsid w:val="000D6B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6BCF"/>
    <w:rPr>
      <w:i/>
      <w:iCs/>
      <w:color w:val="2E74B5" w:themeColor="accent1" w:themeShade="BF"/>
    </w:rPr>
  </w:style>
  <w:style w:type="character" w:styleId="IntenseReference">
    <w:name w:val="Intense Reference"/>
    <w:basedOn w:val="DefaultParagraphFont"/>
    <w:uiPriority w:val="32"/>
    <w:qFormat/>
    <w:rsid w:val="000D6BCF"/>
    <w:rPr>
      <w:b/>
      <w:bCs/>
      <w:smallCaps/>
      <w:color w:val="2E74B5" w:themeColor="accent1" w:themeShade="BF"/>
      <w:spacing w:val="5"/>
    </w:rPr>
  </w:style>
  <w:style w:type="paragraph" w:styleId="Header">
    <w:name w:val="header"/>
    <w:basedOn w:val="Normal"/>
    <w:link w:val="HeaderChar"/>
    <w:uiPriority w:val="99"/>
    <w:unhideWhenUsed/>
    <w:rsid w:val="00571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50C"/>
  </w:style>
  <w:style w:type="paragraph" w:styleId="Footer">
    <w:name w:val="footer"/>
    <w:basedOn w:val="Normal"/>
    <w:link w:val="FooterChar"/>
    <w:uiPriority w:val="99"/>
    <w:unhideWhenUsed/>
    <w:rsid w:val="00571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915797">
      <w:bodyDiv w:val="1"/>
      <w:marLeft w:val="0"/>
      <w:marRight w:val="0"/>
      <w:marTop w:val="0"/>
      <w:marBottom w:val="0"/>
      <w:divBdr>
        <w:top w:val="none" w:sz="0" w:space="0" w:color="auto"/>
        <w:left w:val="none" w:sz="0" w:space="0" w:color="auto"/>
        <w:bottom w:val="none" w:sz="0" w:space="0" w:color="auto"/>
        <w:right w:val="none" w:sz="0" w:space="0" w:color="auto"/>
      </w:divBdr>
    </w:div>
    <w:div w:id="1631591824">
      <w:bodyDiv w:val="1"/>
      <w:marLeft w:val="0"/>
      <w:marRight w:val="0"/>
      <w:marTop w:val="0"/>
      <w:marBottom w:val="0"/>
      <w:divBdr>
        <w:top w:val="none" w:sz="0" w:space="0" w:color="auto"/>
        <w:left w:val="none" w:sz="0" w:space="0" w:color="auto"/>
        <w:bottom w:val="none" w:sz="0" w:space="0" w:color="auto"/>
        <w:right w:val="none" w:sz="0" w:space="0" w:color="auto"/>
      </w:divBdr>
    </w:div>
    <w:div w:id="1846942637">
      <w:bodyDiv w:val="1"/>
      <w:marLeft w:val="0"/>
      <w:marRight w:val="0"/>
      <w:marTop w:val="0"/>
      <w:marBottom w:val="0"/>
      <w:divBdr>
        <w:top w:val="none" w:sz="0" w:space="0" w:color="auto"/>
        <w:left w:val="none" w:sz="0" w:space="0" w:color="auto"/>
        <w:bottom w:val="none" w:sz="0" w:space="0" w:color="auto"/>
        <w:right w:val="none" w:sz="0" w:space="0" w:color="auto"/>
      </w:divBdr>
    </w:div>
    <w:div w:id="201884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Legal Aid Ontario</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Calabro (ISAC)</dc:creator>
  <cp:keywords/>
  <dc:description/>
  <cp:lastModifiedBy>Claudia Calabro (ISAC)</cp:lastModifiedBy>
  <cp:revision>3</cp:revision>
  <dcterms:created xsi:type="dcterms:W3CDTF">2026-06-24T23:38:00Z</dcterms:created>
  <dcterms:modified xsi:type="dcterms:W3CDTF">2026-06-25T00:12:00Z</dcterms:modified>
</cp:coreProperties>
</file>